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A0E9184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10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52634885" w:rsidR="00F00E0C" w:rsidRDefault="00B516C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B92D841" w:rsidR="00F00E0C" w:rsidRDefault="00B516CF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Six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228AB61D" w:rsidR="00F00E0C" w:rsidRDefault="00B516CF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Michael Montero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7FEFC2FB" w:rsidR="001628B1" w:rsidRDefault="00930C6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  <w:p w14:paraId="20C03F20" w14:textId="6A77F6BD" w:rsidR="00860BFD" w:rsidRPr="00FD5090" w:rsidRDefault="00860BF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3C70BCAB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0A22A2">
              <w:rPr>
                <w:rFonts w:ascii="Arial" w:hAnsi="Arial" w:cs="Arial"/>
                <w:sz w:val="18"/>
              </w:rPr>
              <w:t>Stephen Girardot</w:t>
            </w:r>
            <w:r w:rsidR="00860BFD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4C02BF4B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930C6D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930C6D">
              <w:rPr>
                <w:color w:val="231F20"/>
                <w:sz w:val="21"/>
              </w:rPr>
              <w:t>In</w:t>
            </w:r>
            <w:r w:rsidRPr="00930C6D">
              <w:rPr>
                <w:color w:val="231F20"/>
                <w:spacing w:val="3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Person</w:t>
            </w:r>
            <w:r w:rsidRPr="00930C6D">
              <w:rPr>
                <w:color w:val="231F20"/>
                <w:spacing w:val="3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/</w:t>
            </w:r>
            <w:r w:rsidRPr="00930C6D">
              <w:rPr>
                <w:color w:val="231F20"/>
                <w:spacing w:val="4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  <w:highlight w:val="yellow"/>
              </w:rPr>
              <w:t>Virtual</w:t>
            </w:r>
            <w:r w:rsidRPr="00930C6D">
              <w:rPr>
                <w:color w:val="231F20"/>
                <w:spacing w:val="5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/</w:t>
            </w:r>
            <w:r w:rsidRPr="00930C6D">
              <w:rPr>
                <w:color w:val="231F20"/>
                <w:spacing w:val="4"/>
                <w:sz w:val="21"/>
              </w:rPr>
              <w:t xml:space="preserve"> </w:t>
            </w:r>
            <w:r w:rsidRPr="00930C6D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930C6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30C6D">
              <w:rPr>
                <w:color w:val="231F20"/>
                <w:sz w:val="21"/>
              </w:rPr>
              <w:t>Number</w:t>
            </w:r>
            <w:r w:rsidRPr="00930C6D">
              <w:rPr>
                <w:color w:val="231F20"/>
                <w:spacing w:val="5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of</w:t>
            </w:r>
            <w:r w:rsidRPr="00930C6D">
              <w:rPr>
                <w:color w:val="231F20"/>
                <w:spacing w:val="6"/>
                <w:sz w:val="21"/>
              </w:rPr>
              <w:t xml:space="preserve"> </w:t>
            </w:r>
            <w:r w:rsidRPr="00930C6D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930C6D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930C6D">
              <w:rPr>
                <w:rFonts w:ascii="Arial" w:hAnsi="Arial" w:cs="Arial"/>
                <w:sz w:val="18"/>
              </w:rPr>
              <w:t xml:space="preserve"> </w:t>
            </w:r>
            <w:r w:rsidR="00935657" w:rsidRPr="00930C6D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930C6D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930C6D">
              <w:rPr>
                <w:color w:val="231F20"/>
                <w:sz w:val="21"/>
              </w:rPr>
              <w:t>In</w:t>
            </w:r>
            <w:r w:rsidRPr="00930C6D">
              <w:rPr>
                <w:color w:val="231F20"/>
                <w:spacing w:val="1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Person</w:t>
            </w:r>
            <w:r w:rsidRPr="00930C6D">
              <w:rPr>
                <w:color w:val="231F20"/>
                <w:spacing w:val="54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/</w:t>
            </w:r>
            <w:r w:rsidRPr="00930C6D">
              <w:rPr>
                <w:color w:val="231F20"/>
                <w:spacing w:val="54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  <w:highlight w:val="yellow"/>
              </w:rPr>
              <w:t>Virtual</w:t>
            </w:r>
            <w:r w:rsidRPr="00930C6D">
              <w:rPr>
                <w:color w:val="231F20"/>
                <w:spacing w:val="54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/</w:t>
            </w:r>
            <w:r w:rsidRPr="00930C6D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930C6D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930C6D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930C6D">
              <w:rPr>
                <w:color w:val="231F20"/>
                <w:sz w:val="21"/>
              </w:rPr>
              <w:t>Custodial</w:t>
            </w:r>
            <w:r w:rsidRPr="00930C6D">
              <w:rPr>
                <w:color w:val="231F20"/>
                <w:spacing w:val="9"/>
                <w:sz w:val="21"/>
              </w:rPr>
              <w:t xml:space="preserve"> </w:t>
            </w:r>
            <w:r w:rsidRPr="00930C6D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930C6D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930C6D">
              <w:rPr>
                <w:color w:val="231F20"/>
                <w:sz w:val="21"/>
              </w:rPr>
              <w:t>IC</w:t>
            </w:r>
            <w:r w:rsidRPr="00930C6D">
              <w:rPr>
                <w:color w:val="231F20"/>
                <w:spacing w:val="51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/</w:t>
            </w:r>
            <w:r w:rsidRPr="00930C6D">
              <w:rPr>
                <w:color w:val="231F20"/>
                <w:spacing w:val="51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  <w:highlight w:val="yellow"/>
              </w:rPr>
              <w:t>OOC</w:t>
            </w:r>
            <w:r w:rsidRPr="00930C6D">
              <w:rPr>
                <w:color w:val="231F20"/>
                <w:spacing w:val="51"/>
                <w:sz w:val="21"/>
              </w:rPr>
              <w:t xml:space="preserve"> </w:t>
            </w:r>
            <w:r w:rsidRPr="00930C6D">
              <w:rPr>
                <w:color w:val="231F20"/>
                <w:sz w:val="21"/>
              </w:rPr>
              <w:t>/</w:t>
            </w:r>
            <w:r w:rsidRPr="00930C6D">
              <w:rPr>
                <w:color w:val="231F20"/>
                <w:spacing w:val="52"/>
                <w:sz w:val="21"/>
              </w:rPr>
              <w:t xml:space="preserve"> </w:t>
            </w:r>
            <w:r w:rsidRPr="00930C6D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0CBD9BDD" w:rsidR="00D54894" w:rsidRPr="00930C6D" w:rsidRDefault="00667D6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30C6D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930C6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930C6D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3184F013" w:rsidR="00D54894" w:rsidRPr="00930C6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930C6D">
              <w:rPr>
                <w:color w:val="231F20"/>
                <w:sz w:val="21"/>
              </w:rPr>
              <w:t xml:space="preserve"> </w:t>
            </w:r>
            <w:r w:rsidR="00667D65" w:rsidRPr="00930C6D">
              <w:rPr>
                <w:color w:val="231F20"/>
                <w:sz w:val="21"/>
              </w:rPr>
              <w:t>1</w:t>
            </w:r>
            <w:r w:rsidR="00D16DB1">
              <w:rPr>
                <w:color w:val="231F20"/>
                <w:sz w:val="21"/>
              </w:rPr>
              <w:t xml:space="preserve"> (1 client with 2 cases)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A1F9F21" w:rsidR="00D54894" w:rsidRPr="00860BFD" w:rsidRDefault="00667D6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60BF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60BF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60BF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60BF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158A7FBB" w:rsidR="00D54894" w:rsidRPr="00860BF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60BFD">
              <w:rPr>
                <w:color w:val="231F20"/>
                <w:sz w:val="21"/>
              </w:rPr>
              <w:t xml:space="preserve"> </w:t>
            </w:r>
            <w:r w:rsidR="00930C6D">
              <w:rPr>
                <w:color w:val="231F20"/>
                <w:sz w:val="21"/>
              </w:rPr>
              <w:t>1</w:t>
            </w:r>
            <w:r w:rsidR="00D16DB1">
              <w:rPr>
                <w:color w:val="231F20"/>
                <w:sz w:val="21"/>
              </w:rPr>
              <w:t xml:space="preserve"> (1 client both cases)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1612572" w:rsidR="00F00E0C" w:rsidRPr="00860BFD" w:rsidRDefault="00667D6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60BF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t>Attorney's</w:t>
            </w:r>
            <w:r w:rsidRPr="00860BF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60BF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60BF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Did</w:t>
            </w:r>
            <w:r w:rsidRPr="00860BFD">
              <w:rPr>
                <w:color w:val="231F20"/>
                <w:spacing w:val="4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Attorney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appear</w:t>
            </w:r>
            <w:r w:rsidRPr="00860BFD">
              <w:rPr>
                <w:color w:val="231F20"/>
                <w:spacing w:val="4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for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97025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5B4F">
              <w:rPr>
                <w:color w:val="231F20"/>
                <w:sz w:val="21"/>
                <w:highlight w:val="yellow"/>
              </w:rPr>
              <w:t>Yes</w:t>
            </w:r>
            <w:r w:rsidRPr="00497025">
              <w:rPr>
                <w:color w:val="231F20"/>
                <w:spacing w:val="50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No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60BF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Did</w:t>
            </w:r>
            <w:r w:rsidRPr="00860BFD">
              <w:rPr>
                <w:color w:val="231F20"/>
                <w:spacing w:val="4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Attorney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have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97025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5B4F">
              <w:rPr>
                <w:color w:val="231F20"/>
                <w:sz w:val="21"/>
                <w:highlight w:val="yellow"/>
              </w:rPr>
              <w:t>Yes</w:t>
            </w:r>
            <w:r w:rsidRPr="00497025">
              <w:rPr>
                <w:color w:val="231F20"/>
                <w:spacing w:val="50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No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860BFD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Did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9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Attorney</w:t>
            </w:r>
            <w:r w:rsidRPr="00860BFD">
              <w:rPr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appear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to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have</w:t>
            </w:r>
            <w:r w:rsidRPr="00860BFD">
              <w:rPr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had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substantive,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confidential</w:t>
            </w:r>
            <w:r w:rsidRPr="00860BFD">
              <w:rPr>
                <w:color w:val="231F20"/>
                <w:spacing w:val="9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meeting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860BFD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each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client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before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9702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5B4F">
              <w:rPr>
                <w:color w:val="231F20"/>
                <w:sz w:val="21"/>
                <w:highlight w:val="yellow"/>
              </w:rPr>
              <w:t>Yes</w:t>
            </w:r>
            <w:r w:rsidRPr="00497025">
              <w:rPr>
                <w:color w:val="231F20"/>
                <w:spacing w:val="50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No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860BF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Did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Attorney</w:t>
            </w:r>
            <w:r w:rsidRPr="00860BFD">
              <w:rPr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appear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prepared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to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handle</w:t>
            </w:r>
            <w:r w:rsidRPr="00860BFD">
              <w:rPr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their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clients'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97025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55B4F">
              <w:rPr>
                <w:color w:val="231F20"/>
                <w:sz w:val="21"/>
                <w:highlight w:val="yellow"/>
              </w:rPr>
              <w:t>Yes</w:t>
            </w:r>
            <w:r w:rsidRPr="00497025">
              <w:rPr>
                <w:color w:val="231F20"/>
                <w:spacing w:val="50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No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860BFD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860BFD">
              <w:rPr>
                <w:b/>
                <w:bCs/>
                <w:color w:val="231F20"/>
                <w:sz w:val="21"/>
              </w:rPr>
              <w:t>How</w:t>
            </w:r>
            <w:r w:rsidRPr="00860BF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b/>
                <w:bCs/>
                <w:color w:val="231F20"/>
                <w:sz w:val="21"/>
              </w:rPr>
              <w:t>prepared</w:t>
            </w:r>
            <w:r w:rsidRPr="00860BFD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b/>
                <w:bCs/>
                <w:color w:val="231F20"/>
                <w:sz w:val="21"/>
              </w:rPr>
              <w:t>did</w:t>
            </w:r>
            <w:r w:rsidRPr="00860BFD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b/>
                <w:bCs/>
                <w:color w:val="231F20"/>
                <w:sz w:val="21"/>
              </w:rPr>
              <w:t>the</w:t>
            </w:r>
            <w:r w:rsidRPr="00860BF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b/>
                <w:bCs/>
                <w:color w:val="231F20"/>
                <w:sz w:val="21"/>
              </w:rPr>
              <w:t>Attorney</w:t>
            </w:r>
            <w:r w:rsidRPr="00860BFD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860BFD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012C7A5" w:rsidR="00A862BA" w:rsidRPr="00860BFD" w:rsidRDefault="00930C6D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081921" w:rsidRPr="00860BFD">
              <w:rPr>
                <w:sz w:val="21"/>
              </w:rPr>
              <w:t xml:space="preserve"> appear</w:t>
            </w:r>
            <w:r w:rsidR="0032676E" w:rsidRPr="00860BFD">
              <w:rPr>
                <w:sz w:val="21"/>
              </w:rPr>
              <w:t>ed to be</w:t>
            </w:r>
            <w:r w:rsidR="00081921" w:rsidRPr="00860BFD">
              <w:rPr>
                <w:sz w:val="21"/>
              </w:rPr>
              <w:t xml:space="preserve"> prepared for </w:t>
            </w:r>
            <w:r w:rsidR="000F37F2" w:rsidRPr="00860BFD">
              <w:rPr>
                <w:sz w:val="21"/>
              </w:rPr>
              <w:t>court</w:t>
            </w:r>
            <w:r w:rsidR="00A862BA" w:rsidRPr="00860BFD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01B9287" w:rsidR="0008100F" w:rsidRPr="00EE5E9B" w:rsidRDefault="00930C6D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193033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B516CF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E55B4F">
              <w:rPr>
                <w:color w:val="231F20"/>
                <w:sz w:val="21"/>
                <w:highlight w:val="yellow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55B4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E55B4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E55B4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E55B4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E55B4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B516CF">
              <w:rPr>
                <w:color w:val="231F20"/>
                <w:sz w:val="21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E55B4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B516CF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B516CF">
              <w:rPr>
                <w:b/>
                <w:color w:val="231F20"/>
                <w:sz w:val="21"/>
              </w:rPr>
              <w:t>Overall</w:t>
            </w:r>
            <w:r w:rsidRPr="00B516CF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B516CF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B516CF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E55B4F">
              <w:rPr>
                <w:color w:val="231F20"/>
                <w:sz w:val="21"/>
                <w:highlight w:val="yellow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B516CF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55B4F">
              <w:rPr>
                <w:color w:val="231F20"/>
                <w:sz w:val="21"/>
                <w:highlight w:val="yellow"/>
              </w:rPr>
              <w:t>Yes</w:t>
            </w:r>
            <w:r w:rsidRPr="00B516CF">
              <w:rPr>
                <w:color w:val="231F20"/>
                <w:spacing w:val="50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No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z w:val="21"/>
              </w:rPr>
              <w:t>/</w:t>
            </w:r>
            <w:r w:rsidRPr="00B516CF">
              <w:rPr>
                <w:color w:val="231F20"/>
                <w:spacing w:val="51"/>
                <w:sz w:val="21"/>
              </w:rPr>
              <w:t xml:space="preserve"> </w:t>
            </w:r>
            <w:r w:rsidRPr="00B516CF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0C34E6DB" w14:textId="6C7D59AC" w:rsidR="00C02402" w:rsidRDefault="00930C6D" w:rsidP="00E70664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Krishna</w:t>
            </w:r>
            <w:r w:rsidR="00EB7CC5">
              <w:rPr>
                <w:b w:val="0"/>
              </w:rPr>
              <w:t xml:space="preserve"> and the prosecutor stipulated to continue today’s Arraignment hearing. Krishna informed the court that the parties had reached a resolution </w:t>
            </w:r>
            <w:proofErr w:type="gramStart"/>
            <w:r w:rsidR="00EB7CC5">
              <w:rPr>
                <w:b w:val="0"/>
              </w:rPr>
              <w:t>of</w:t>
            </w:r>
            <w:proofErr w:type="gramEnd"/>
            <w:r w:rsidR="00EB7CC5">
              <w:rPr>
                <w:b w:val="0"/>
              </w:rPr>
              <w:t xml:space="preserve"> both cases. However, the GPA still needs to be reviewed, signed, and filed with the court.</w:t>
            </w:r>
            <w:r w:rsidR="00D16DB1">
              <w:rPr>
                <w:b w:val="0"/>
              </w:rPr>
              <w:t xml:space="preserve"> The court granted the continuance and scheduled the next hearing for 12/17/2024.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517E4"/>
    <w:rsid w:val="000541C3"/>
    <w:rsid w:val="0008079A"/>
    <w:rsid w:val="0008098A"/>
    <w:rsid w:val="0008100F"/>
    <w:rsid w:val="00081921"/>
    <w:rsid w:val="000A22A2"/>
    <w:rsid w:val="000A4F2B"/>
    <w:rsid w:val="000B1FDF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2184F"/>
    <w:rsid w:val="00222E03"/>
    <w:rsid w:val="00230146"/>
    <w:rsid w:val="0025077E"/>
    <w:rsid w:val="002608B8"/>
    <w:rsid w:val="00260C1C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B010C"/>
    <w:rsid w:val="003B4B6C"/>
    <w:rsid w:val="003B5049"/>
    <w:rsid w:val="003D3BCE"/>
    <w:rsid w:val="003E1670"/>
    <w:rsid w:val="00431078"/>
    <w:rsid w:val="00436BE7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A394E"/>
    <w:rsid w:val="005E6DB7"/>
    <w:rsid w:val="005E7B10"/>
    <w:rsid w:val="00602BA9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23B2F"/>
    <w:rsid w:val="00731147"/>
    <w:rsid w:val="00743B27"/>
    <w:rsid w:val="00757EA4"/>
    <w:rsid w:val="00792811"/>
    <w:rsid w:val="007B75CA"/>
    <w:rsid w:val="007F0B66"/>
    <w:rsid w:val="007F6CC1"/>
    <w:rsid w:val="00813372"/>
    <w:rsid w:val="00821CFE"/>
    <w:rsid w:val="008524A4"/>
    <w:rsid w:val="00860BFD"/>
    <w:rsid w:val="00867B0F"/>
    <w:rsid w:val="0089169D"/>
    <w:rsid w:val="008B270D"/>
    <w:rsid w:val="00917B22"/>
    <w:rsid w:val="00930C6D"/>
    <w:rsid w:val="00930EA9"/>
    <w:rsid w:val="00935657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A12E33"/>
    <w:rsid w:val="00A246F7"/>
    <w:rsid w:val="00A54207"/>
    <w:rsid w:val="00A5471C"/>
    <w:rsid w:val="00A73DAE"/>
    <w:rsid w:val="00A862BA"/>
    <w:rsid w:val="00A8637F"/>
    <w:rsid w:val="00A978E4"/>
    <w:rsid w:val="00AB19B5"/>
    <w:rsid w:val="00B3085F"/>
    <w:rsid w:val="00B40071"/>
    <w:rsid w:val="00B516CF"/>
    <w:rsid w:val="00B6197C"/>
    <w:rsid w:val="00B6420B"/>
    <w:rsid w:val="00B87CAA"/>
    <w:rsid w:val="00BA5474"/>
    <w:rsid w:val="00BD72D8"/>
    <w:rsid w:val="00C02402"/>
    <w:rsid w:val="00C0605A"/>
    <w:rsid w:val="00C06FEA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6DB1"/>
    <w:rsid w:val="00D17299"/>
    <w:rsid w:val="00D54894"/>
    <w:rsid w:val="00D66A0F"/>
    <w:rsid w:val="00D7404F"/>
    <w:rsid w:val="00DA2B60"/>
    <w:rsid w:val="00DD5F67"/>
    <w:rsid w:val="00DE11BF"/>
    <w:rsid w:val="00E015DB"/>
    <w:rsid w:val="00E046A6"/>
    <w:rsid w:val="00E31535"/>
    <w:rsid w:val="00E55B4F"/>
    <w:rsid w:val="00E57505"/>
    <w:rsid w:val="00E70664"/>
    <w:rsid w:val="00EB63A2"/>
    <w:rsid w:val="00EB7CC5"/>
    <w:rsid w:val="00EE01AA"/>
    <w:rsid w:val="00EE23DA"/>
    <w:rsid w:val="00EE5E9B"/>
    <w:rsid w:val="00EF0C8B"/>
    <w:rsid w:val="00EF4ADD"/>
    <w:rsid w:val="00F00E0C"/>
    <w:rsid w:val="00F33D21"/>
    <w:rsid w:val="00F36D7D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2025-01-22T02:00:00Z</dcterms:created>
  <dcterms:modified xsi:type="dcterms:W3CDTF">2025-01-22T05:53:00Z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