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3BB52468"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4B0E4B">
              <w:rPr>
                <w:rFonts w:ascii="Arial"/>
                <w:sz w:val="18"/>
              </w:rPr>
              <w:t>5</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7CBE77" w:rsidR="00F00E0C" w:rsidRPr="003724CE" w:rsidRDefault="004B0E4B">
            <w:pPr>
              <w:pStyle w:val="TableParagraph"/>
              <w:spacing w:before="31"/>
              <w:ind w:left="48"/>
              <w:rPr>
                <w:rFonts w:ascii="Arial"/>
                <w:sz w:val="18"/>
              </w:rPr>
            </w:pPr>
            <w:r>
              <w:rPr>
                <w:rFonts w:ascii="Arial"/>
                <w:sz w:val="18"/>
              </w:rPr>
              <w:t>Ninth Judicial District</w:t>
            </w:r>
            <w:r w:rsidR="005E6DB7" w:rsidRPr="003724CE">
              <w:rPr>
                <w:rFonts w:ascii="Arial"/>
                <w:sz w:val="18"/>
              </w:rPr>
              <w:t xml:space="preserve"> Court</w:t>
            </w:r>
            <w:r>
              <w:rPr>
                <w:rFonts w:ascii="Arial"/>
                <w:sz w:val="18"/>
              </w:rPr>
              <w:t xml:space="preserve"> </w:t>
            </w:r>
            <w:r>
              <w:rPr>
                <w:rFonts w:ascii="Arial"/>
                <w:sz w:val="18"/>
              </w:rPr>
              <w:t>–</w:t>
            </w:r>
            <w:r>
              <w:rPr>
                <w:rFonts w:ascii="Arial"/>
                <w:sz w:val="18"/>
              </w:rPr>
              <w:t xml:space="preserve"> Dept II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BCE13CD" w:rsidR="00F00E0C" w:rsidRPr="003724CE" w:rsidRDefault="004B0E4B">
            <w:pPr>
              <w:pStyle w:val="TableParagraph"/>
              <w:spacing w:before="31"/>
              <w:ind w:left="49"/>
              <w:rPr>
                <w:rFonts w:ascii="Arial"/>
                <w:sz w:val="18"/>
              </w:rPr>
            </w:pPr>
            <w:r>
              <w:rPr>
                <w:rFonts w:ascii="Arial"/>
                <w:sz w:val="18"/>
              </w:rPr>
              <w:t>Thomas Gregory</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A81ADEB" w:rsidR="001628B1" w:rsidRPr="003724CE" w:rsidRDefault="004B50B5" w:rsidP="00BD72D8">
            <w:pPr>
              <w:pStyle w:val="TableParagraph"/>
              <w:spacing w:before="31"/>
              <w:ind w:left="48"/>
              <w:rPr>
                <w:rFonts w:ascii="Arial"/>
                <w:sz w:val="18"/>
              </w:rPr>
            </w:pPr>
            <w:r>
              <w:rPr>
                <w:rFonts w:ascii="Arial"/>
                <w:sz w:val="18"/>
              </w:rPr>
              <w:t>Matt</w:t>
            </w:r>
            <w:r w:rsidR="004B0E4B">
              <w:rPr>
                <w:rFonts w:ascii="Arial"/>
                <w:sz w:val="18"/>
              </w:rPr>
              <w:t xml:space="preserve"> </w:t>
            </w:r>
            <w:proofErr w:type="spellStart"/>
            <w:r>
              <w:rPr>
                <w:rFonts w:ascii="Arial"/>
                <w:sz w:val="18"/>
              </w:rPr>
              <w:t>Stermitz</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6347599"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4B0E4B">
              <w:rPr>
                <w:rFonts w:ascii="Arial" w:hAnsi="Arial" w:cs="Arial"/>
                <w:sz w:val="18"/>
              </w:rPr>
              <w:t>William Murphy</w:t>
            </w:r>
            <w:r w:rsidR="004B50B5">
              <w:rPr>
                <w:rFonts w:ascii="Arial" w:hAnsi="Arial" w:cs="Arial"/>
                <w:sz w:val="18"/>
              </w:rPr>
              <w:t xml:space="preserve"> and Chelsea Mazza</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AC4D21">
              <w:rPr>
                <w:color w:val="231F20"/>
                <w:sz w:val="21"/>
                <w:highlight w:val="yellow"/>
              </w:rPr>
              <w:t>In</w:t>
            </w:r>
            <w:r w:rsidRPr="00AC4D21">
              <w:rPr>
                <w:color w:val="231F20"/>
                <w:spacing w:val="3"/>
                <w:sz w:val="21"/>
                <w:highlight w:val="yellow"/>
              </w:rPr>
              <w:t xml:space="preserve"> </w:t>
            </w:r>
            <w:r w:rsidRPr="00AC4D21">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74E619E"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AC4D21">
              <w:rPr>
                <w:rFonts w:ascii="Arial" w:hAnsi="Arial" w:cs="Arial"/>
                <w:sz w:val="18"/>
              </w:rPr>
              <w:t>2</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AC4D21">
              <w:rPr>
                <w:color w:val="231F20"/>
                <w:sz w:val="21"/>
                <w:highlight w:val="yellow"/>
              </w:rPr>
              <w:t>In</w:t>
            </w:r>
            <w:r w:rsidRPr="00AC4D21">
              <w:rPr>
                <w:color w:val="231F20"/>
                <w:spacing w:val="1"/>
                <w:sz w:val="21"/>
                <w:highlight w:val="yellow"/>
              </w:rPr>
              <w:t xml:space="preserve"> </w:t>
            </w:r>
            <w:r w:rsidRPr="00AC4D21">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4B0E4B">
              <w:rPr>
                <w:color w:val="231F20"/>
                <w:sz w:val="21"/>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z w:val="21"/>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AC4D21">
              <w:rPr>
                <w:color w:val="231F20"/>
                <w:spacing w:val="-2"/>
                <w:sz w:val="21"/>
                <w:highlight w:val="yellow"/>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6E82406E" w:rsidR="00F00E0C" w:rsidRPr="004B0E4B" w:rsidRDefault="00AC4D21">
            <w:pPr>
              <w:pStyle w:val="TableParagraph"/>
              <w:spacing w:before="19"/>
              <w:rPr>
                <w:rFonts w:ascii="Arial"/>
                <w:sz w:val="18"/>
              </w:rPr>
            </w:pPr>
            <w:r>
              <w:rPr>
                <w:rFonts w:ascii="Arial"/>
                <w:sz w:val="18"/>
              </w:rPr>
              <w:t>Arraignment and Motion Hearing</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394C7FD3" w:rsidR="00C9265C" w:rsidRPr="004B0E4B" w:rsidRDefault="004B50B5" w:rsidP="009B6950">
            <w:pPr>
              <w:pStyle w:val="TableParagraph"/>
              <w:spacing w:before="5"/>
              <w:rPr>
                <w:sz w:val="21"/>
              </w:rPr>
            </w:pPr>
            <w:r>
              <w:rPr>
                <w:sz w:val="21"/>
              </w:rPr>
              <w:t>Matt</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4D5CD1C3" w:rsidR="0008100F" w:rsidRPr="004B0E4B" w:rsidRDefault="004B50B5" w:rsidP="007B75CA">
            <w:pPr>
              <w:pStyle w:val="TableParagraph"/>
              <w:spacing w:before="5"/>
              <w:rPr>
                <w:sz w:val="21"/>
              </w:rPr>
            </w:pPr>
            <w:r>
              <w:rPr>
                <w:sz w:val="21"/>
              </w:rPr>
              <w:t>Matt</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6C091F37" w:rsidR="0008100F" w:rsidRPr="004B0E4B" w:rsidRDefault="004B50B5" w:rsidP="007B75CA">
            <w:pPr>
              <w:pStyle w:val="TableParagraph"/>
              <w:spacing w:before="5"/>
              <w:rPr>
                <w:sz w:val="21"/>
              </w:rPr>
            </w:pPr>
            <w:r>
              <w:rPr>
                <w:sz w:val="21"/>
              </w:rPr>
              <w:t>Matt</w:t>
            </w:r>
            <w:r w:rsidR="001628B1" w:rsidRPr="004B0E4B">
              <w:rPr>
                <w:sz w:val="21"/>
              </w:rPr>
              <w:t xml:space="preserve"> did a good job advocating for h</w:t>
            </w:r>
            <w:r w:rsidR="00445BAC" w:rsidRPr="004B0E4B">
              <w:rPr>
                <w:sz w:val="21"/>
              </w:rPr>
              <w:t>is</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1B0B0E">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1B0B0E">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1B0B0E">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4B0E4B">
              <w:rPr>
                <w:color w:val="231F20"/>
                <w:spacing w:val="-5"/>
                <w:sz w:val="21"/>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1B0B0E">
              <w:rPr>
                <w:color w:val="231F20"/>
                <w:spacing w:val="-5"/>
                <w:sz w:val="21"/>
                <w:highlight w:val="yellow"/>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1B0B0E">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1B0B0E">
              <w:rPr>
                <w:color w:val="231F20"/>
                <w:spacing w:val="-5"/>
                <w:sz w:val="21"/>
                <w:highlight w:val="yellow"/>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1B0B0E">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EA103BF" w14:textId="77777777" w:rsidR="00F01892" w:rsidRPr="00F01892" w:rsidRDefault="00F01892" w:rsidP="004B0E4B">
            <w:pPr>
              <w:pStyle w:val="BodyText"/>
              <w:numPr>
                <w:ilvl w:val="0"/>
                <w:numId w:val="2"/>
              </w:numPr>
              <w:rPr>
                <w:bCs w:val="0"/>
              </w:rPr>
            </w:pPr>
            <w:r>
              <w:rPr>
                <w:b w:val="0"/>
              </w:rPr>
              <w:t xml:space="preserve">One of </w:t>
            </w:r>
            <w:r w:rsidR="004B50B5">
              <w:rPr>
                <w:b w:val="0"/>
              </w:rPr>
              <w:t>Matt</w:t>
            </w:r>
            <w:r>
              <w:rPr>
                <w:b w:val="0"/>
              </w:rPr>
              <w:t>’s clients pled guilty, pursuant to a guilty plea agreement, to one count of Possession of a Controlled Substance. Sentencing will be a mandatory deferred judgment. The client intends to enter the Drug Court program as part of the deferred sentencing. The sentencing was set for 12/9/2024 for the client to be admitted into the drug court program prior to the sentencing hearing.</w:t>
            </w:r>
          </w:p>
          <w:p w14:paraId="27CBD336" w14:textId="5A866E45" w:rsidR="004B0E4B" w:rsidRPr="001E3E0E" w:rsidRDefault="00F01892" w:rsidP="001E3E0E">
            <w:pPr>
              <w:pStyle w:val="BodyText"/>
              <w:numPr>
                <w:ilvl w:val="0"/>
                <w:numId w:val="2"/>
              </w:numPr>
              <w:rPr>
                <w:bCs w:val="0"/>
              </w:rPr>
            </w:pPr>
            <w:r>
              <w:rPr>
                <w:b w:val="0"/>
              </w:rPr>
              <w:t>Matt’s other client today has a jury trial scheduled for December 3-5, 2024. The parties argued the State’s Motion to introduce prior bad act evidence</w:t>
            </w:r>
            <w:r w:rsidR="0031461A">
              <w:rPr>
                <w:b w:val="0"/>
              </w:rPr>
              <w:t xml:space="preserve">. The State called one witness (DCSO Sergeant Justin Williams). </w:t>
            </w:r>
            <w:r w:rsidR="00CF5213" w:rsidRPr="004B0E4B">
              <w:rPr>
                <w:b w:val="0"/>
              </w:rPr>
              <w:t xml:space="preserve">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A7AEFDC" w14:textId="7C20208E" w:rsidR="00F36D7D" w:rsidRPr="003724CE" w:rsidRDefault="001B0B0E" w:rsidP="001B0B0E">
      <w:pPr>
        <w:pStyle w:val="BodyText"/>
        <w:ind w:left="630"/>
        <w:rPr>
          <w:b w:val="0"/>
          <w:bCs w:val="0"/>
          <w:color w:val="231F20"/>
          <w:spacing w:val="-2"/>
        </w:rPr>
      </w:pPr>
      <w:r>
        <w:rPr>
          <w:b w:val="0"/>
          <w:bCs w:val="0"/>
          <w:color w:val="231F20"/>
          <w:spacing w:val="-2"/>
        </w:rPr>
        <w:t xml:space="preserve">At the conclusion of the arguments the court took the matter under advisement. The parties had also submitted their proposed jury instructions. The State used instructions from the Nevada State Instructions. Matt submitted instructions regarding the elements of crimes and lesser offenses that the State objects to their use. The arguments regarding the instructions will occur </w:t>
      </w:r>
      <w:proofErr w:type="gramStart"/>
      <w:r>
        <w:rPr>
          <w:b w:val="0"/>
          <w:bCs w:val="0"/>
          <w:color w:val="231F20"/>
          <w:spacing w:val="-2"/>
        </w:rPr>
        <w:t>at a later time</w:t>
      </w:r>
      <w:proofErr w:type="gramEnd"/>
      <w:r>
        <w:rPr>
          <w:b w:val="0"/>
          <w:bCs w:val="0"/>
          <w:color w:val="231F20"/>
          <w:spacing w:val="-2"/>
        </w:rPr>
        <w:t>.</w:t>
      </w: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32AC"/>
    <w:rsid w:val="001628B1"/>
    <w:rsid w:val="00167EE2"/>
    <w:rsid w:val="001B0B0E"/>
    <w:rsid w:val="001D5B86"/>
    <w:rsid w:val="001E3E0E"/>
    <w:rsid w:val="0022184F"/>
    <w:rsid w:val="00230146"/>
    <w:rsid w:val="0025077E"/>
    <w:rsid w:val="002608B8"/>
    <w:rsid w:val="00280983"/>
    <w:rsid w:val="00292D10"/>
    <w:rsid w:val="002941FF"/>
    <w:rsid w:val="002C205A"/>
    <w:rsid w:val="002F30D2"/>
    <w:rsid w:val="003035B4"/>
    <w:rsid w:val="0031461A"/>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96106"/>
    <w:rsid w:val="0049612C"/>
    <w:rsid w:val="004B0E4B"/>
    <w:rsid w:val="004B241C"/>
    <w:rsid w:val="004B50B5"/>
    <w:rsid w:val="004F2BC2"/>
    <w:rsid w:val="00552654"/>
    <w:rsid w:val="00566083"/>
    <w:rsid w:val="00573644"/>
    <w:rsid w:val="005B016D"/>
    <w:rsid w:val="005E6DB7"/>
    <w:rsid w:val="005E7B10"/>
    <w:rsid w:val="00602BA9"/>
    <w:rsid w:val="00612B83"/>
    <w:rsid w:val="00645C37"/>
    <w:rsid w:val="0066578A"/>
    <w:rsid w:val="00695340"/>
    <w:rsid w:val="006A23BE"/>
    <w:rsid w:val="006E6B67"/>
    <w:rsid w:val="006F7345"/>
    <w:rsid w:val="00723B2F"/>
    <w:rsid w:val="007409A9"/>
    <w:rsid w:val="00743B27"/>
    <w:rsid w:val="00792811"/>
    <w:rsid w:val="007B75CA"/>
    <w:rsid w:val="007C28CF"/>
    <w:rsid w:val="007F0B66"/>
    <w:rsid w:val="007F6CC1"/>
    <w:rsid w:val="00813372"/>
    <w:rsid w:val="00817673"/>
    <w:rsid w:val="00852171"/>
    <w:rsid w:val="008524A4"/>
    <w:rsid w:val="00864C1E"/>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637F"/>
    <w:rsid w:val="00A978E4"/>
    <w:rsid w:val="00AB19B5"/>
    <w:rsid w:val="00AC4D21"/>
    <w:rsid w:val="00B3085F"/>
    <w:rsid w:val="00B6197C"/>
    <w:rsid w:val="00B6420B"/>
    <w:rsid w:val="00BA5474"/>
    <w:rsid w:val="00BD72D8"/>
    <w:rsid w:val="00C06FEA"/>
    <w:rsid w:val="00C9265C"/>
    <w:rsid w:val="00CB1799"/>
    <w:rsid w:val="00CB3BA5"/>
    <w:rsid w:val="00CC14E0"/>
    <w:rsid w:val="00CD0F54"/>
    <w:rsid w:val="00CE2FD4"/>
    <w:rsid w:val="00CF5213"/>
    <w:rsid w:val="00D17299"/>
    <w:rsid w:val="00D24525"/>
    <w:rsid w:val="00D66A0F"/>
    <w:rsid w:val="00D7404F"/>
    <w:rsid w:val="00DA2B60"/>
    <w:rsid w:val="00DD5F67"/>
    <w:rsid w:val="00E015DB"/>
    <w:rsid w:val="00E046A6"/>
    <w:rsid w:val="00E05535"/>
    <w:rsid w:val="00E31535"/>
    <w:rsid w:val="00E57505"/>
    <w:rsid w:val="00E65260"/>
    <w:rsid w:val="00EB63A2"/>
    <w:rsid w:val="00EE01AA"/>
    <w:rsid w:val="00EF4ADD"/>
    <w:rsid w:val="00F00E0C"/>
    <w:rsid w:val="00F01892"/>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2025-01-19T07:28:00Z</dcterms:created>
  <dcterms:modified xsi:type="dcterms:W3CDTF">2025-01-20T04:50:00Z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