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84AA911" w:rsidR="00F00E0C" w:rsidRDefault="0035701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November 15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6E821C1" w:rsidR="00F00E0C" w:rsidRDefault="0086388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647613F" w:rsidR="00F00E0C" w:rsidRPr="003724CE" w:rsidRDefault="00DF3D84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E4212E7" w:rsidR="00F00E0C" w:rsidRPr="003724CE" w:rsidRDefault="00DF3D84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Loveless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2DA06DE6" w:rsidR="001628B1" w:rsidRPr="003724CE" w:rsidRDefault="00CE45B5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Massey</w:t>
            </w:r>
            <w:r w:rsidR="00863881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Mayo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23EC990A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863881" w:rsidRPr="00357014">
              <w:rPr>
                <w:rFonts w:ascii="Arial" w:hAnsi="Arial" w:cs="Arial"/>
                <w:sz w:val="18"/>
                <w:highlight w:val="yellow"/>
              </w:rPr>
              <w:t>Anthony Gordon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57014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838E8">
              <w:rPr>
                <w:color w:val="231F20"/>
                <w:sz w:val="21"/>
                <w:highlight w:val="yellow"/>
              </w:rPr>
              <w:t>In</w:t>
            </w:r>
            <w:r w:rsidRPr="00D838E8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838E8">
              <w:rPr>
                <w:color w:val="231F20"/>
                <w:sz w:val="21"/>
                <w:highlight w:val="yellow"/>
              </w:rPr>
              <w:t>Person</w:t>
            </w:r>
            <w:r w:rsidRPr="00357014">
              <w:rPr>
                <w:color w:val="231F20"/>
                <w:spacing w:val="3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Virtual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5701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Number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of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4F0630C3" w:rsidR="00F00E0C" w:rsidRPr="00357014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57014">
              <w:rPr>
                <w:rFonts w:ascii="Arial" w:hAnsi="Arial" w:cs="Arial"/>
                <w:sz w:val="18"/>
              </w:rPr>
              <w:t xml:space="preserve"> </w:t>
            </w:r>
            <w:r w:rsidR="00442EB9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57014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In</w:t>
            </w:r>
            <w:r w:rsidRPr="00357014">
              <w:rPr>
                <w:color w:val="231F20"/>
                <w:spacing w:val="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Person</w:t>
            </w:r>
            <w:r w:rsidRPr="00357014">
              <w:rPr>
                <w:color w:val="231F20"/>
                <w:spacing w:val="5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Virtual</w:t>
            </w:r>
            <w:r w:rsidRPr="00357014">
              <w:rPr>
                <w:color w:val="231F20"/>
                <w:spacing w:val="5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D838E8">
              <w:rPr>
                <w:color w:val="231F20"/>
                <w:sz w:val="21"/>
                <w:highlight w:val="yellow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5701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Custodial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57014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IC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D838E8">
              <w:rPr>
                <w:color w:val="231F20"/>
                <w:sz w:val="21"/>
                <w:highlight w:val="yellow"/>
              </w:rPr>
              <w:t>OOC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2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08BB0ED" w:rsidR="00F00E0C" w:rsidRPr="00357014" w:rsidRDefault="00CE45B5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442EB9">
              <w:rPr>
                <w:rFonts w:ascii="Arial"/>
                <w:sz w:val="18"/>
              </w:rPr>
              <w:t>Preliminary</w:t>
            </w:r>
            <w:r w:rsidR="00280983" w:rsidRPr="00442EB9">
              <w:rPr>
                <w:rFonts w:ascii="Arial"/>
                <w:sz w:val="18"/>
              </w:rPr>
              <w:t xml:space="preserve"> </w:t>
            </w:r>
            <w:r w:rsidRPr="00442EB9">
              <w:rPr>
                <w:rFonts w:ascii="Arial"/>
                <w:sz w:val="18"/>
              </w:rPr>
              <w:t>H</w:t>
            </w:r>
            <w:r w:rsidR="00280983" w:rsidRPr="00442EB9">
              <w:rPr>
                <w:rFonts w:ascii="Arial"/>
                <w:sz w:val="18"/>
              </w:rPr>
              <w:t>earing</w:t>
            </w:r>
            <w:r w:rsidRPr="00442EB9">
              <w:rPr>
                <w:rFonts w:ascii="Arial"/>
                <w:sz w:val="18"/>
              </w:rPr>
              <w:t>s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57014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57014">
              <w:rPr>
                <w:b/>
                <w:color w:val="231F20"/>
                <w:sz w:val="21"/>
              </w:rPr>
              <w:t>Attorney's</w:t>
            </w:r>
            <w:r w:rsidRPr="00357014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57014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for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5701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838E8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have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5701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838E8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57014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have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had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substantive,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confidential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meeting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57014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each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before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838E8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prepared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handle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their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clients'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5701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838E8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5701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57014">
              <w:rPr>
                <w:b/>
                <w:bCs/>
                <w:color w:val="231F20"/>
                <w:sz w:val="21"/>
              </w:rPr>
              <w:t>How</w:t>
            </w:r>
            <w:r w:rsidRPr="0035701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prepared</w:t>
            </w:r>
            <w:r w:rsidRPr="0035701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did</w:t>
            </w:r>
            <w:r w:rsidRPr="0035701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the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Attorney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050D431" w:rsidR="00C9265C" w:rsidRPr="00357014" w:rsidRDefault="00CE45B5" w:rsidP="009B6950">
            <w:pPr>
              <w:pStyle w:val="TableParagraph"/>
              <w:spacing w:before="5"/>
              <w:rPr>
                <w:sz w:val="21"/>
              </w:rPr>
            </w:pPr>
            <w:r w:rsidRPr="00357014">
              <w:rPr>
                <w:sz w:val="21"/>
              </w:rPr>
              <w:t>Massey</w:t>
            </w:r>
            <w:r w:rsidR="00FD5090" w:rsidRPr="00357014">
              <w:rPr>
                <w:sz w:val="21"/>
              </w:rPr>
              <w:t xml:space="preserve"> </w:t>
            </w:r>
            <w:r w:rsidR="00280983" w:rsidRPr="00357014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5701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57014">
              <w:rPr>
                <w:b/>
                <w:bCs/>
                <w:color w:val="231F20"/>
                <w:sz w:val="21"/>
              </w:rPr>
              <w:t>How</w:t>
            </w:r>
            <w:r w:rsidRPr="0035701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57014">
              <w:rPr>
                <w:b/>
                <w:bCs/>
                <w:color w:val="231F20"/>
                <w:sz w:val="21"/>
              </w:rPr>
              <w:t>knowledgeable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was</w:t>
            </w:r>
            <w:r w:rsidRPr="0035701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the</w:t>
            </w:r>
            <w:r w:rsidRPr="0035701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Attorney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about</w:t>
            </w:r>
            <w:r w:rsidRPr="0035701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their</w:t>
            </w:r>
            <w:r w:rsidRPr="0035701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0345592" w:rsidR="0008100F" w:rsidRPr="00357014" w:rsidRDefault="00CE45B5" w:rsidP="007B75CA">
            <w:pPr>
              <w:pStyle w:val="TableParagraph"/>
              <w:spacing w:before="5"/>
              <w:rPr>
                <w:sz w:val="21"/>
              </w:rPr>
            </w:pPr>
            <w:r w:rsidRPr="00357014">
              <w:rPr>
                <w:sz w:val="21"/>
              </w:rPr>
              <w:t>Massey</w:t>
            </w:r>
            <w:r w:rsidR="001628B1" w:rsidRPr="00357014">
              <w:rPr>
                <w:sz w:val="21"/>
              </w:rPr>
              <w:t xml:space="preserve"> appeared to </w:t>
            </w:r>
            <w:r w:rsidR="00FD5090" w:rsidRPr="00357014">
              <w:rPr>
                <w:sz w:val="21"/>
              </w:rPr>
              <w:t xml:space="preserve">be </w:t>
            </w:r>
            <w:r w:rsidR="001628B1" w:rsidRPr="00357014">
              <w:rPr>
                <w:sz w:val="21"/>
              </w:rPr>
              <w:t>know</w:t>
            </w:r>
            <w:r w:rsidR="009B6950" w:rsidRPr="00357014">
              <w:rPr>
                <w:sz w:val="21"/>
              </w:rPr>
              <w:t>ledgeable about</w:t>
            </w:r>
            <w:r w:rsidR="001628B1" w:rsidRPr="00357014">
              <w:rPr>
                <w:sz w:val="21"/>
              </w:rPr>
              <w:t xml:space="preserve"> h</w:t>
            </w:r>
            <w:r w:rsidR="00280983" w:rsidRPr="00357014">
              <w:rPr>
                <w:sz w:val="21"/>
              </w:rPr>
              <w:t>er</w:t>
            </w:r>
            <w:r w:rsidR="001628B1" w:rsidRPr="00357014">
              <w:rPr>
                <w:sz w:val="21"/>
              </w:rPr>
              <w:t xml:space="preserve"> case</w:t>
            </w:r>
            <w:r w:rsidR="00280983" w:rsidRPr="00357014">
              <w:rPr>
                <w:sz w:val="21"/>
              </w:rPr>
              <w:t>s</w:t>
            </w:r>
            <w:r w:rsidR="009B6950" w:rsidRPr="00357014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5701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57014">
              <w:rPr>
                <w:b/>
                <w:bCs/>
                <w:color w:val="231F20"/>
                <w:sz w:val="21"/>
              </w:rPr>
              <w:t>The</w:t>
            </w:r>
            <w:r w:rsidRPr="0035701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Attorney's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courtroom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advocacy</w:t>
            </w:r>
            <w:r w:rsidRPr="00357014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skills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2F414AD3" w:rsidR="0008100F" w:rsidRPr="00357014" w:rsidRDefault="00CE45B5" w:rsidP="007B75CA">
            <w:pPr>
              <w:pStyle w:val="TableParagraph"/>
              <w:spacing w:before="5"/>
              <w:rPr>
                <w:sz w:val="21"/>
              </w:rPr>
            </w:pPr>
            <w:r w:rsidRPr="00357014">
              <w:rPr>
                <w:sz w:val="21"/>
              </w:rPr>
              <w:t>Massey</w:t>
            </w:r>
            <w:r w:rsidR="001628B1" w:rsidRPr="00357014">
              <w:rPr>
                <w:sz w:val="21"/>
              </w:rPr>
              <w:t xml:space="preserve"> did a good job advocating for h</w:t>
            </w:r>
            <w:r w:rsidR="00280983" w:rsidRPr="00357014">
              <w:rPr>
                <w:sz w:val="21"/>
              </w:rPr>
              <w:t>er</w:t>
            </w:r>
            <w:r w:rsidR="001628B1" w:rsidRPr="00357014">
              <w:rPr>
                <w:sz w:val="21"/>
              </w:rPr>
              <w:t xml:space="preserve"> client</w:t>
            </w:r>
            <w:r w:rsidR="00280983" w:rsidRPr="00357014">
              <w:rPr>
                <w:sz w:val="21"/>
              </w:rPr>
              <w:t>s</w:t>
            </w:r>
            <w:r w:rsidR="001628B1" w:rsidRPr="00357014">
              <w:rPr>
                <w:sz w:val="21"/>
              </w:rPr>
              <w:t xml:space="preserve">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57014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57014">
              <w:rPr>
                <w:b/>
                <w:bCs/>
                <w:color w:val="231F20"/>
                <w:sz w:val="21"/>
              </w:rPr>
              <w:t>H</w:t>
            </w:r>
            <w:r w:rsidR="003B010C" w:rsidRPr="00357014">
              <w:rPr>
                <w:b/>
                <w:bCs/>
                <w:color w:val="231F20"/>
                <w:sz w:val="21"/>
              </w:rPr>
              <w:t>ow</w:t>
            </w:r>
            <w:r w:rsidR="003B010C" w:rsidRPr="0035701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57014">
              <w:rPr>
                <w:b/>
                <w:bCs/>
                <w:color w:val="231F20"/>
                <w:sz w:val="21"/>
              </w:rPr>
              <w:t>was</w:t>
            </w:r>
            <w:r w:rsidR="003B010C" w:rsidRPr="0035701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57014">
              <w:rPr>
                <w:b/>
                <w:bCs/>
                <w:color w:val="231F20"/>
                <w:sz w:val="21"/>
              </w:rPr>
              <w:t>the</w:t>
            </w:r>
            <w:r w:rsidR="003B010C" w:rsidRPr="0035701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57014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5701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57014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57014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57014">
              <w:rPr>
                <w:sz w:val="21"/>
              </w:rPr>
              <w:t>The attorney-client communication appeared to be good</w:t>
            </w:r>
            <w:r w:rsidR="00280983" w:rsidRPr="00357014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57014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57014">
              <w:rPr>
                <w:b/>
                <w:color w:val="231F20"/>
                <w:sz w:val="21"/>
              </w:rPr>
              <w:t>Case</w:t>
            </w:r>
            <w:r w:rsidRPr="00357014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57014">
              <w:rPr>
                <w:b/>
                <w:color w:val="231F20"/>
                <w:sz w:val="21"/>
              </w:rPr>
              <w:t>Stage-Specific</w:t>
            </w:r>
            <w:r w:rsidRPr="00357014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57014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argue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for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pretrial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release/OR,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for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reasonable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357014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D838E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counsel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each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refrain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from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waiving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trial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rights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until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completed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investigation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of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D838E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have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counseled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clients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refrain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from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waiving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rights</w:t>
            </w:r>
            <w:r w:rsidRPr="00357014">
              <w:rPr>
                <w:color w:val="231F20"/>
                <w:spacing w:val="3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D838E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adequately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advise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clients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of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consequences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accepting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plea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going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trial,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including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any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collateral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3DFAE8A5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="00D838E8" w:rsidRPr="00D838E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present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mitigating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evidence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and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provide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argument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D838E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address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Presentence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Investigation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Report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(PSI)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Psychosexual</w:t>
            </w:r>
            <w:r w:rsidRPr="00357014">
              <w:rPr>
                <w:color w:val="231F20"/>
                <w:spacing w:val="1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Evaluation/Risk</w:t>
            </w:r>
            <w:r w:rsidRPr="00357014">
              <w:rPr>
                <w:color w:val="231F20"/>
                <w:spacing w:val="1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Assessment</w:t>
            </w:r>
            <w:r w:rsidRPr="00357014">
              <w:rPr>
                <w:color w:val="231F20"/>
                <w:spacing w:val="14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D838E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court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require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defendant(s)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reimburse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entity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for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D838E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57014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57014">
              <w:rPr>
                <w:b/>
                <w:color w:val="231F20"/>
                <w:sz w:val="21"/>
              </w:rPr>
              <w:t>Overall</w:t>
            </w:r>
            <w:r w:rsidRPr="00357014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Does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have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sustainable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57014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838E8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357014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Overall,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does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be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providing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effective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representation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57014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their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838E8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57014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57014">
              <w:rPr>
                <w:b/>
                <w:color w:val="231F20"/>
                <w:sz w:val="21"/>
              </w:rPr>
              <w:t>Remarks/Recommendations/Notes</w:t>
            </w:r>
            <w:r w:rsidRPr="00357014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57014">
              <w:rPr>
                <w:b/>
                <w:color w:val="231F20"/>
                <w:sz w:val="21"/>
              </w:rPr>
              <w:t>(</w:t>
            </w:r>
            <w:proofErr w:type="gramStart"/>
            <w:r w:rsidRPr="00357014">
              <w:rPr>
                <w:b/>
                <w:color w:val="231F20"/>
                <w:sz w:val="21"/>
              </w:rPr>
              <w:t>continue</w:t>
            </w:r>
            <w:r w:rsidRPr="00357014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57014">
              <w:rPr>
                <w:b/>
                <w:color w:val="231F20"/>
                <w:sz w:val="21"/>
              </w:rPr>
              <w:t>on</w:t>
            </w:r>
            <w:proofErr w:type="gramEnd"/>
            <w:r w:rsidRPr="00357014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57014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34DFEEBC" w14:textId="1523DBEA" w:rsidR="00744441" w:rsidRPr="00357014" w:rsidRDefault="00D838E8" w:rsidP="00017B79">
            <w:pPr>
              <w:pStyle w:val="BodyText"/>
              <w:rPr>
                <w:b w:val="0"/>
                <w:bCs w:val="0"/>
                <w:color w:val="231F20"/>
                <w:spacing w:val="-2"/>
              </w:rPr>
            </w:pPr>
            <w:r>
              <w:rPr>
                <w:b w:val="0"/>
              </w:rPr>
              <w:t xml:space="preserve">The prosecutor made a new settlement offer today prior to the commencement of today’s hearing. </w:t>
            </w:r>
            <w:r w:rsidR="00CE45B5" w:rsidRPr="00357014">
              <w:rPr>
                <w:b w:val="0"/>
              </w:rPr>
              <w:t>Massey</w:t>
            </w:r>
            <w:r>
              <w:rPr>
                <w:b w:val="0"/>
              </w:rPr>
              <w:t>’s client did not appear in court today.</w:t>
            </w:r>
            <w:r w:rsidR="001332AC" w:rsidRPr="00357014">
              <w:rPr>
                <w:b w:val="0"/>
              </w:rPr>
              <w:t xml:space="preserve"> </w:t>
            </w:r>
            <w:r>
              <w:rPr>
                <w:b w:val="0"/>
              </w:rPr>
              <w:t>The client informed Massey that he was entering an inpatient treatment program at the Vitality Center in Elko. Massey requested a continuance to enable her to convey the new settlement offer to her client. Massey requested that the court issue an Order to Show Cause rather than a bench warrant for her client’s failure to appear today. The court continued the preliminary hearing to December 19, 2024</w:t>
            </w:r>
            <w:r w:rsidR="00017B79">
              <w:rPr>
                <w:b w:val="0"/>
              </w:rPr>
              <w:t>,</w:t>
            </w:r>
            <w:r>
              <w:rPr>
                <w:b w:val="0"/>
              </w:rPr>
              <w:t xml:space="preserve"> and issued an OSC for the same date.</w:t>
            </w:r>
          </w:p>
          <w:p w14:paraId="2D896EBF" w14:textId="77777777" w:rsidR="001A3B16" w:rsidRPr="00357014" w:rsidRDefault="001A3B16" w:rsidP="001A3B16">
            <w:pPr>
              <w:pStyle w:val="BodyText"/>
              <w:rPr>
                <w:color w:val="231F20"/>
                <w:spacing w:val="-2"/>
              </w:rPr>
            </w:pPr>
            <w:r w:rsidRPr="00357014">
              <w:rPr>
                <w:color w:val="231F20"/>
              </w:rPr>
              <w:lastRenderedPageBreak/>
              <w:t>Remarks/Recommendations/Notes,</w:t>
            </w:r>
            <w:r w:rsidRPr="00357014">
              <w:rPr>
                <w:color w:val="231F20"/>
                <w:spacing w:val="37"/>
              </w:rPr>
              <w:t xml:space="preserve"> </w:t>
            </w:r>
            <w:r w:rsidRPr="00357014">
              <w:rPr>
                <w:color w:val="231F20"/>
                <w:spacing w:val="-2"/>
              </w:rPr>
              <w:t>continued:</w:t>
            </w:r>
          </w:p>
          <w:p w14:paraId="27CBD336" w14:textId="5F23BF63" w:rsidR="00A20C98" w:rsidRPr="00357014" w:rsidRDefault="00A20C98" w:rsidP="00017B79">
            <w:pPr>
              <w:pStyle w:val="BodyText"/>
              <w:ind w:left="720"/>
              <w:rPr>
                <w:bCs w:val="0"/>
              </w:rPr>
            </w:pP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57F45369" w14:textId="77777777" w:rsidR="008129F5" w:rsidRPr="003724CE" w:rsidRDefault="008129F5" w:rsidP="008129F5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8129F5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FA5"/>
    <w:rsid w:val="0001299B"/>
    <w:rsid w:val="00017B79"/>
    <w:rsid w:val="000541C3"/>
    <w:rsid w:val="000744F7"/>
    <w:rsid w:val="0008079A"/>
    <w:rsid w:val="0008098A"/>
    <w:rsid w:val="0008100F"/>
    <w:rsid w:val="000A4F2B"/>
    <w:rsid w:val="000B1FDF"/>
    <w:rsid w:val="000F1E4D"/>
    <w:rsid w:val="00121DB2"/>
    <w:rsid w:val="001305EC"/>
    <w:rsid w:val="001332AC"/>
    <w:rsid w:val="001628B1"/>
    <w:rsid w:val="00167EE2"/>
    <w:rsid w:val="001A3B16"/>
    <w:rsid w:val="001A4D84"/>
    <w:rsid w:val="0022184F"/>
    <w:rsid w:val="00230146"/>
    <w:rsid w:val="0025077E"/>
    <w:rsid w:val="002608B8"/>
    <w:rsid w:val="00266202"/>
    <w:rsid w:val="00280983"/>
    <w:rsid w:val="002F30D2"/>
    <w:rsid w:val="003035B4"/>
    <w:rsid w:val="00330B2D"/>
    <w:rsid w:val="00332AA5"/>
    <w:rsid w:val="003450A5"/>
    <w:rsid w:val="00357014"/>
    <w:rsid w:val="00357D3A"/>
    <w:rsid w:val="003724CE"/>
    <w:rsid w:val="00373264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430C58"/>
    <w:rsid w:val="00431078"/>
    <w:rsid w:val="00442EB9"/>
    <w:rsid w:val="00496106"/>
    <w:rsid w:val="0049612C"/>
    <w:rsid w:val="004A21C6"/>
    <w:rsid w:val="004B241C"/>
    <w:rsid w:val="00552654"/>
    <w:rsid w:val="00566083"/>
    <w:rsid w:val="005A7DAA"/>
    <w:rsid w:val="005B016D"/>
    <w:rsid w:val="005E62EC"/>
    <w:rsid w:val="005E6DB7"/>
    <w:rsid w:val="005E7B10"/>
    <w:rsid w:val="00602BA9"/>
    <w:rsid w:val="006041D3"/>
    <w:rsid w:val="0061193A"/>
    <w:rsid w:val="00612B83"/>
    <w:rsid w:val="0064203E"/>
    <w:rsid w:val="00645C37"/>
    <w:rsid w:val="0066578A"/>
    <w:rsid w:val="00695340"/>
    <w:rsid w:val="006A23BE"/>
    <w:rsid w:val="006B257E"/>
    <w:rsid w:val="006F7345"/>
    <w:rsid w:val="007049A9"/>
    <w:rsid w:val="00723B2F"/>
    <w:rsid w:val="00737D42"/>
    <w:rsid w:val="00743B27"/>
    <w:rsid w:val="00744441"/>
    <w:rsid w:val="00792811"/>
    <w:rsid w:val="007B75CA"/>
    <w:rsid w:val="007C126A"/>
    <w:rsid w:val="007F0B66"/>
    <w:rsid w:val="007F6CC1"/>
    <w:rsid w:val="008129F5"/>
    <w:rsid w:val="00813372"/>
    <w:rsid w:val="008524A4"/>
    <w:rsid w:val="00863881"/>
    <w:rsid w:val="00867B0F"/>
    <w:rsid w:val="0089169D"/>
    <w:rsid w:val="008B270D"/>
    <w:rsid w:val="008E7717"/>
    <w:rsid w:val="008F41D5"/>
    <w:rsid w:val="00930EA9"/>
    <w:rsid w:val="009438E1"/>
    <w:rsid w:val="00947D18"/>
    <w:rsid w:val="009569DD"/>
    <w:rsid w:val="009928D6"/>
    <w:rsid w:val="009B5AF2"/>
    <w:rsid w:val="009B6950"/>
    <w:rsid w:val="009D122A"/>
    <w:rsid w:val="00A12E33"/>
    <w:rsid w:val="00A20C98"/>
    <w:rsid w:val="00A73DAE"/>
    <w:rsid w:val="00A8637F"/>
    <w:rsid w:val="00A978E4"/>
    <w:rsid w:val="00AB19B5"/>
    <w:rsid w:val="00B1215F"/>
    <w:rsid w:val="00B154D3"/>
    <w:rsid w:val="00B3085F"/>
    <w:rsid w:val="00B3212E"/>
    <w:rsid w:val="00B6197C"/>
    <w:rsid w:val="00B6420B"/>
    <w:rsid w:val="00B81EEE"/>
    <w:rsid w:val="00BA5474"/>
    <w:rsid w:val="00BD72D8"/>
    <w:rsid w:val="00C06FEA"/>
    <w:rsid w:val="00C31683"/>
    <w:rsid w:val="00C9265C"/>
    <w:rsid w:val="00CB1799"/>
    <w:rsid w:val="00CB3BA5"/>
    <w:rsid w:val="00CC14E0"/>
    <w:rsid w:val="00CD0F54"/>
    <w:rsid w:val="00CE2E80"/>
    <w:rsid w:val="00CE45B5"/>
    <w:rsid w:val="00D17299"/>
    <w:rsid w:val="00D24F93"/>
    <w:rsid w:val="00D66A0F"/>
    <w:rsid w:val="00D7404F"/>
    <w:rsid w:val="00D838E8"/>
    <w:rsid w:val="00DA2B60"/>
    <w:rsid w:val="00DD5F67"/>
    <w:rsid w:val="00DF3D84"/>
    <w:rsid w:val="00E015DB"/>
    <w:rsid w:val="00E046A6"/>
    <w:rsid w:val="00E31535"/>
    <w:rsid w:val="00E57505"/>
    <w:rsid w:val="00E65260"/>
    <w:rsid w:val="00EA593A"/>
    <w:rsid w:val="00EB63A2"/>
    <w:rsid w:val="00EE01AA"/>
    <w:rsid w:val="00EF4ADD"/>
    <w:rsid w:val="00F00E0C"/>
    <w:rsid w:val="00F33D21"/>
    <w:rsid w:val="00F36D7D"/>
    <w:rsid w:val="00F617AF"/>
    <w:rsid w:val="00F80672"/>
    <w:rsid w:val="00F80F1A"/>
    <w:rsid w:val="00F93549"/>
    <w:rsid w:val="00FA1A36"/>
    <w:rsid w:val="00FC4FFA"/>
    <w:rsid w:val="00FD5090"/>
    <w:rsid w:val="00FD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2025-01-06T06:25:00Z</dcterms:created>
  <dcterms:modified xsi:type="dcterms:W3CDTF">2025-01-06T07:00:00Z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